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AC6010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7A990AFB" w:rsidR="00F15A91" w:rsidRDefault="008E7F33" w:rsidP="002D2908">
            <w:pPr>
              <w:jc w:val="center"/>
            </w:pPr>
            <w:r>
              <w:t>Evaluate the effectiveness of plyometrics and fartlek training for a basketball player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E3710" w14:textId="77777777" w:rsidR="00AC6010" w:rsidRDefault="00AC6010" w:rsidP="00F15A91">
      <w:pPr>
        <w:spacing w:after="0" w:line="240" w:lineRule="auto"/>
      </w:pPr>
      <w:r>
        <w:separator/>
      </w:r>
    </w:p>
  </w:endnote>
  <w:endnote w:type="continuationSeparator" w:id="0">
    <w:p w14:paraId="757BC90F" w14:textId="77777777" w:rsidR="00AC6010" w:rsidRDefault="00AC6010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BD458" w14:textId="77777777" w:rsidR="00AC6010" w:rsidRDefault="00AC6010" w:rsidP="00F15A91">
      <w:pPr>
        <w:spacing w:after="0" w:line="240" w:lineRule="auto"/>
      </w:pPr>
      <w:r>
        <w:separator/>
      </w:r>
    </w:p>
  </w:footnote>
  <w:footnote w:type="continuationSeparator" w:id="0">
    <w:p w14:paraId="6EA76556" w14:textId="77777777" w:rsidR="00AC6010" w:rsidRDefault="00AC6010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537D0FB4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8E7F33">
      <w:rPr>
        <w:b/>
        <w:bCs/>
      </w:rPr>
      <w:t>Training Methods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837BE"/>
    <w:rsid w:val="002D2908"/>
    <w:rsid w:val="0031550D"/>
    <w:rsid w:val="003367B5"/>
    <w:rsid w:val="00342512"/>
    <w:rsid w:val="00405AAB"/>
    <w:rsid w:val="00432422"/>
    <w:rsid w:val="00517A58"/>
    <w:rsid w:val="00520850"/>
    <w:rsid w:val="00695275"/>
    <w:rsid w:val="0071046F"/>
    <w:rsid w:val="007811AD"/>
    <w:rsid w:val="0082614B"/>
    <w:rsid w:val="0089318F"/>
    <w:rsid w:val="008A44E8"/>
    <w:rsid w:val="008E7182"/>
    <w:rsid w:val="008E7F33"/>
    <w:rsid w:val="00A149CA"/>
    <w:rsid w:val="00A71B35"/>
    <w:rsid w:val="00AC6010"/>
    <w:rsid w:val="00B659D6"/>
    <w:rsid w:val="00BE4F39"/>
    <w:rsid w:val="00D145B7"/>
    <w:rsid w:val="00E241B1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2020-03-27T13:23:00Z</dcterms:created>
  <dcterms:modified xsi:type="dcterms:W3CDTF">2020-03-27T13:23:00Z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