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9708DD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54E836BA" w:rsidR="00F15A91" w:rsidRDefault="0071378E" w:rsidP="002D2908">
            <w:pPr>
              <w:jc w:val="center"/>
            </w:pPr>
            <w:r>
              <w:t>Evaluate the use of mental rehearsal when taking a penalty kick in Rugby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14653" w14:textId="77777777" w:rsidR="009708DD" w:rsidRDefault="009708DD" w:rsidP="00F15A91">
      <w:pPr>
        <w:spacing w:after="0" w:line="240" w:lineRule="auto"/>
      </w:pPr>
      <w:r>
        <w:separator/>
      </w:r>
    </w:p>
  </w:endnote>
  <w:endnote w:type="continuationSeparator" w:id="0">
    <w:p w14:paraId="3E6D471B" w14:textId="77777777" w:rsidR="009708DD" w:rsidRDefault="009708DD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D9BC4" w14:textId="77777777" w:rsidR="009708DD" w:rsidRDefault="009708DD" w:rsidP="00F15A91">
      <w:pPr>
        <w:spacing w:after="0" w:line="240" w:lineRule="auto"/>
      </w:pPr>
      <w:r>
        <w:separator/>
      </w:r>
    </w:p>
  </w:footnote>
  <w:footnote w:type="continuationSeparator" w:id="0">
    <w:p w14:paraId="15782D61" w14:textId="77777777" w:rsidR="009708DD" w:rsidRDefault="009708DD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0285184C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271323">
      <w:rPr>
        <w:b/>
        <w:bCs/>
      </w:rPr>
      <w:t>Mental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71323"/>
    <w:rsid w:val="002837BE"/>
    <w:rsid w:val="002D2908"/>
    <w:rsid w:val="0031550D"/>
    <w:rsid w:val="003367B5"/>
    <w:rsid w:val="00342512"/>
    <w:rsid w:val="00352CBC"/>
    <w:rsid w:val="00405AAB"/>
    <w:rsid w:val="00432422"/>
    <w:rsid w:val="00480A9D"/>
    <w:rsid w:val="00517A58"/>
    <w:rsid w:val="00520850"/>
    <w:rsid w:val="0052170B"/>
    <w:rsid w:val="00531FDD"/>
    <w:rsid w:val="00554066"/>
    <w:rsid w:val="005F7358"/>
    <w:rsid w:val="00672817"/>
    <w:rsid w:val="00695275"/>
    <w:rsid w:val="0071046F"/>
    <w:rsid w:val="0071378E"/>
    <w:rsid w:val="00763DA7"/>
    <w:rsid w:val="007761D4"/>
    <w:rsid w:val="00780EBB"/>
    <w:rsid w:val="007811AD"/>
    <w:rsid w:val="007E7E44"/>
    <w:rsid w:val="0082614B"/>
    <w:rsid w:val="0089318F"/>
    <w:rsid w:val="008A44E8"/>
    <w:rsid w:val="008E6C47"/>
    <w:rsid w:val="008E7182"/>
    <w:rsid w:val="008E7F33"/>
    <w:rsid w:val="00902623"/>
    <w:rsid w:val="009708DD"/>
    <w:rsid w:val="009B3DF8"/>
    <w:rsid w:val="009C5FD2"/>
    <w:rsid w:val="00A149CA"/>
    <w:rsid w:val="00A71B35"/>
    <w:rsid w:val="00B659D6"/>
    <w:rsid w:val="00BE4F39"/>
    <w:rsid w:val="00D145B7"/>
    <w:rsid w:val="00DC4C20"/>
    <w:rsid w:val="00E241B1"/>
    <w:rsid w:val="00F15A9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4</cp:revision>
  <dcterms:created xsi:type="dcterms:W3CDTF">2020-03-27T13:37:00Z</dcterms:created>
  <dcterms:modified xsi:type="dcterms:W3CDTF">2020-03-27T13:39:00Z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