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543034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428937CF" w:rsidR="00F15A91" w:rsidRDefault="00780EBB" w:rsidP="002D2908">
            <w:pPr>
              <w:jc w:val="center"/>
            </w:pPr>
            <w:r>
              <w:t>Explain how a personal trainer might reduce the risk of injury to a client when conducting a session in a fitness suite.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AEA8C" w14:textId="77777777" w:rsidR="00543034" w:rsidRDefault="00543034" w:rsidP="00F15A91">
      <w:pPr>
        <w:spacing w:after="0" w:line="240" w:lineRule="auto"/>
      </w:pPr>
      <w:r>
        <w:separator/>
      </w:r>
    </w:p>
  </w:endnote>
  <w:endnote w:type="continuationSeparator" w:id="0">
    <w:p w14:paraId="3AAFAB3C" w14:textId="77777777" w:rsidR="00543034" w:rsidRDefault="00543034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26012" w14:textId="77777777" w:rsidR="00543034" w:rsidRDefault="00543034" w:rsidP="00F15A91">
      <w:pPr>
        <w:spacing w:after="0" w:line="240" w:lineRule="auto"/>
      </w:pPr>
      <w:r>
        <w:separator/>
      </w:r>
    </w:p>
  </w:footnote>
  <w:footnote w:type="continuationSeparator" w:id="0">
    <w:p w14:paraId="5DBC0BEF" w14:textId="77777777" w:rsidR="00543034" w:rsidRDefault="00543034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1D22D6F1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780EBB">
      <w:rPr>
        <w:b/>
        <w:bCs/>
      </w:rPr>
      <w:t>Preventing Injury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837BE"/>
    <w:rsid w:val="002D2908"/>
    <w:rsid w:val="0031550D"/>
    <w:rsid w:val="003367B5"/>
    <w:rsid w:val="00342512"/>
    <w:rsid w:val="00405AAB"/>
    <w:rsid w:val="00432422"/>
    <w:rsid w:val="00517A58"/>
    <w:rsid w:val="00520850"/>
    <w:rsid w:val="00543034"/>
    <w:rsid w:val="00695275"/>
    <w:rsid w:val="0071046F"/>
    <w:rsid w:val="00780EBB"/>
    <w:rsid w:val="007811AD"/>
    <w:rsid w:val="0082614B"/>
    <w:rsid w:val="0089318F"/>
    <w:rsid w:val="008A44E8"/>
    <w:rsid w:val="008E7182"/>
    <w:rsid w:val="008E7F33"/>
    <w:rsid w:val="00A149CA"/>
    <w:rsid w:val="00A71B35"/>
    <w:rsid w:val="00B659D6"/>
    <w:rsid w:val="00BE4F39"/>
    <w:rsid w:val="00D145B7"/>
    <w:rsid w:val="00DC4C20"/>
    <w:rsid w:val="00E241B1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2020-03-27T13:25:00Z</dcterms:created>
  <dcterms:modified xsi:type="dcterms:W3CDTF">2020-03-27T13:25:00Z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